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8C" w:rsidRDefault="00C7098C"/>
    <w:p w:rsidR="00977BB5" w:rsidRDefault="00C7098C">
      <w:bookmarkStart w:id="0" w:name="_GoBack"/>
      <w:bookmarkEnd w:id="0"/>
      <w:r>
        <w:t xml:space="preserve">Use the language from the argumentative essay rubric to assess all the criteria for your peer’s essay. Read the essay carefully several times. For structure and focus, read and highlight the key parts of the level 4, level 3, and the level 2. Whichever one that part of the essay satisfies most, use the key language in that level to explain that </w:t>
      </w:r>
      <w:proofErr w:type="gramStart"/>
      <w:r>
        <w:t>component.</w:t>
      </w:r>
      <w:proofErr w:type="gramEnd"/>
      <w:r>
        <w:t xml:space="preserve"> Do the same thing for the introduction, the body, conclusion, and style (language choice and convention). Observe the example below. NB. Use a pencil to write in neat, clean and free from errors. Be sure to check your spellings and grammar. Most importantly, make sure that whatever you write make sense. Reread and correct any error.</w:t>
      </w:r>
    </w:p>
    <w:p w:rsidR="00C7098C" w:rsidRDefault="00C7098C">
      <w:r>
        <w:t>If you notice, I have used the some wording from the rubric most of the time. Remember, you can have a level standards for all the components or different level standards for different component. Just read the essay see which standard each component satisfies. Do one at a time.</w:t>
      </w:r>
    </w:p>
    <w:p w:rsidR="00977BB5" w:rsidRDefault="00977BB5"/>
    <w:p w:rsidR="00B9719C" w:rsidRDefault="00B9719C">
      <w:r>
        <w:t xml:space="preserve">Writer’s name: </w:t>
      </w:r>
      <w:r w:rsidR="00C7098C">
        <w:t xml:space="preserve">Mary Jane                                       </w:t>
      </w:r>
      <w:r>
        <w:t xml:space="preserve">        </w:t>
      </w:r>
      <w:r w:rsidR="00C7098C">
        <w:t xml:space="preserve">              </w:t>
      </w:r>
      <w:r>
        <w:t>Peer assessor:</w:t>
      </w:r>
      <w:r w:rsidR="00C7098C">
        <w:t xml:space="preserve"> Sammy </w:t>
      </w:r>
      <w:proofErr w:type="spellStart"/>
      <w:r w:rsidR="00C7098C">
        <w:t>SamSam</w:t>
      </w:r>
      <w:proofErr w:type="spellEnd"/>
    </w:p>
    <w:tbl>
      <w:tblPr>
        <w:tblStyle w:val="TableGrid"/>
        <w:tblW w:w="0" w:type="auto"/>
        <w:tblLook w:val="04A0" w:firstRow="1" w:lastRow="0" w:firstColumn="1" w:lastColumn="0" w:noHBand="0" w:noVBand="1"/>
      </w:tblPr>
      <w:tblGrid>
        <w:gridCol w:w="2088"/>
        <w:gridCol w:w="7560"/>
      </w:tblGrid>
      <w:tr w:rsidR="00B9719C" w:rsidTr="00B9719C">
        <w:tc>
          <w:tcPr>
            <w:tcW w:w="2088" w:type="dxa"/>
          </w:tcPr>
          <w:p w:rsidR="00B9719C" w:rsidRDefault="00B9719C">
            <w:r>
              <w:t>Criteria</w:t>
            </w:r>
          </w:p>
        </w:tc>
        <w:tc>
          <w:tcPr>
            <w:tcW w:w="7560" w:type="dxa"/>
          </w:tcPr>
          <w:p w:rsidR="00B9719C" w:rsidRDefault="00B9719C">
            <w:r>
              <w:t>Assessment</w:t>
            </w:r>
          </w:p>
        </w:tc>
      </w:tr>
      <w:tr w:rsidR="00B9719C" w:rsidTr="00B9719C">
        <w:tc>
          <w:tcPr>
            <w:tcW w:w="2088" w:type="dxa"/>
          </w:tcPr>
          <w:p w:rsidR="00B9719C" w:rsidRDefault="00B9719C">
            <w:r>
              <w:t>Focus and Structure</w:t>
            </w:r>
          </w:p>
          <w:p w:rsidR="00B9719C" w:rsidRDefault="00B9719C"/>
          <w:p w:rsidR="00B9719C" w:rsidRDefault="00B9719C"/>
          <w:p w:rsidR="00B9719C" w:rsidRDefault="00B9719C"/>
          <w:p w:rsidR="00B9719C" w:rsidRDefault="00B9719C"/>
          <w:p w:rsidR="00B9719C" w:rsidRDefault="00B9719C"/>
        </w:tc>
        <w:tc>
          <w:tcPr>
            <w:tcW w:w="7560" w:type="dxa"/>
          </w:tcPr>
          <w:p w:rsidR="00B9719C" w:rsidRDefault="00B9719C"/>
          <w:p w:rsidR="00C7098C" w:rsidRDefault="00C7098C">
            <w:r>
              <w:t xml:space="preserve">Your essay maintains a clear, relevant and logical organization. It has multiple sections which creatively and intelligently build up into a unique and complex argument.  </w:t>
            </w:r>
          </w:p>
        </w:tc>
      </w:tr>
      <w:tr w:rsidR="00B9719C" w:rsidTr="00B9719C">
        <w:tc>
          <w:tcPr>
            <w:tcW w:w="2088" w:type="dxa"/>
          </w:tcPr>
          <w:p w:rsidR="00B9719C" w:rsidRDefault="00B9719C">
            <w:r>
              <w:t>Introduction</w:t>
            </w:r>
          </w:p>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tc>
        <w:tc>
          <w:tcPr>
            <w:tcW w:w="7560" w:type="dxa"/>
          </w:tcPr>
          <w:p w:rsidR="00B9719C" w:rsidRDefault="00C7098C">
            <w:r>
              <w:t xml:space="preserve">The introduction provides </w:t>
            </w:r>
            <w:proofErr w:type="gramStart"/>
            <w:r>
              <w:t>an</w:t>
            </w:r>
            <w:proofErr w:type="gramEnd"/>
            <w:r>
              <w:t xml:space="preserve"> strong opening and a complex and original thesis statement.</w:t>
            </w:r>
          </w:p>
        </w:tc>
      </w:tr>
      <w:tr w:rsidR="00B9719C" w:rsidTr="00B9719C">
        <w:tc>
          <w:tcPr>
            <w:tcW w:w="2088" w:type="dxa"/>
          </w:tcPr>
          <w:p w:rsidR="00B9719C" w:rsidRDefault="00B9719C">
            <w:r>
              <w:t>Evidence</w:t>
            </w:r>
          </w:p>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tc>
        <w:tc>
          <w:tcPr>
            <w:tcW w:w="7560" w:type="dxa"/>
          </w:tcPr>
          <w:p w:rsidR="00B9719C" w:rsidRDefault="00C7098C">
            <w:r>
              <w:t xml:space="preserve">The thesis is supported with multiple, clear and relevant examples from credible sources using quotes and citations. The essay acknowledges and refutes </w:t>
            </w:r>
            <w:proofErr w:type="gramStart"/>
            <w:r>
              <w:t>opposing  claims</w:t>
            </w:r>
            <w:proofErr w:type="gramEnd"/>
            <w:r>
              <w:t xml:space="preserve"> using quotes and citations.</w:t>
            </w:r>
          </w:p>
        </w:tc>
      </w:tr>
      <w:tr w:rsidR="00B9719C" w:rsidTr="00B9719C">
        <w:tc>
          <w:tcPr>
            <w:tcW w:w="2088" w:type="dxa"/>
          </w:tcPr>
          <w:p w:rsidR="00B9719C" w:rsidRDefault="00B9719C">
            <w:r>
              <w:t>Conclusion</w:t>
            </w:r>
          </w:p>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tc>
        <w:tc>
          <w:tcPr>
            <w:tcW w:w="7560" w:type="dxa"/>
          </w:tcPr>
          <w:p w:rsidR="00B9719C" w:rsidRDefault="00C7098C">
            <w:r>
              <w:lastRenderedPageBreak/>
              <w:t>The conclusion summarizes the thesis/major points, explains their significance and builds on insights.</w:t>
            </w:r>
          </w:p>
        </w:tc>
      </w:tr>
      <w:tr w:rsidR="00B9719C" w:rsidTr="00B9719C">
        <w:tc>
          <w:tcPr>
            <w:tcW w:w="2088" w:type="dxa"/>
          </w:tcPr>
          <w:p w:rsidR="00B9719C" w:rsidRDefault="00B9719C">
            <w:r>
              <w:lastRenderedPageBreak/>
              <w:t xml:space="preserve">Style(Language Choice and </w:t>
            </w:r>
          </w:p>
          <w:p w:rsidR="00B9719C" w:rsidRDefault="00B9719C">
            <w:r>
              <w:t>Conventions</w:t>
            </w:r>
          </w:p>
          <w:p w:rsidR="00B9719C" w:rsidRDefault="00B9719C"/>
          <w:p w:rsidR="00B9719C" w:rsidRDefault="00B9719C"/>
          <w:p w:rsidR="00B9719C" w:rsidRDefault="00B9719C"/>
          <w:p w:rsidR="00B9719C" w:rsidRDefault="00B9719C"/>
          <w:p w:rsidR="00B9719C" w:rsidRDefault="00B9719C"/>
          <w:p w:rsidR="00B9719C" w:rsidRDefault="00B9719C"/>
          <w:p w:rsidR="00B9719C" w:rsidRDefault="00B9719C"/>
        </w:tc>
        <w:tc>
          <w:tcPr>
            <w:tcW w:w="7560" w:type="dxa"/>
          </w:tcPr>
          <w:p w:rsidR="00B9719C" w:rsidRDefault="00C7098C">
            <w:r>
              <w:t xml:space="preserve">It uses sophisticated words, transitional phrases and varied sentence structures. </w:t>
            </w:r>
            <w:proofErr w:type="gramStart"/>
            <w:r>
              <w:t>the</w:t>
            </w:r>
            <w:proofErr w:type="gramEnd"/>
            <w:r>
              <w:t xml:space="preserve"> grammar, spelling and punctuation are correct most of the time.</w:t>
            </w:r>
          </w:p>
        </w:tc>
      </w:tr>
    </w:tbl>
    <w:p w:rsidR="00B9719C" w:rsidRDefault="00B9719C"/>
    <w:p w:rsidR="00C7098C" w:rsidRDefault="00C7098C"/>
    <w:p w:rsidR="00C7098C" w:rsidRDefault="00C7098C"/>
    <w:p w:rsidR="00C7098C" w:rsidRDefault="00C7098C"/>
    <w:sectPr w:rsidR="00C7098C" w:rsidSect="00B97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9C"/>
    <w:rsid w:val="000D28C9"/>
    <w:rsid w:val="00192E25"/>
    <w:rsid w:val="001C07E8"/>
    <w:rsid w:val="001C09A5"/>
    <w:rsid w:val="00254021"/>
    <w:rsid w:val="00443F95"/>
    <w:rsid w:val="004A4480"/>
    <w:rsid w:val="004C20A8"/>
    <w:rsid w:val="00537862"/>
    <w:rsid w:val="00556AA2"/>
    <w:rsid w:val="006E207D"/>
    <w:rsid w:val="00780FF4"/>
    <w:rsid w:val="007A1DAB"/>
    <w:rsid w:val="00827E4D"/>
    <w:rsid w:val="00843278"/>
    <w:rsid w:val="00977BB5"/>
    <w:rsid w:val="0098076C"/>
    <w:rsid w:val="00A624F8"/>
    <w:rsid w:val="00AB13E6"/>
    <w:rsid w:val="00B9719C"/>
    <w:rsid w:val="00BC38B8"/>
    <w:rsid w:val="00C7098C"/>
    <w:rsid w:val="00C97C78"/>
    <w:rsid w:val="00CB0D5C"/>
    <w:rsid w:val="00E357CC"/>
    <w:rsid w:val="00ED2838"/>
    <w:rsid w:val="00F90E2B"/>
    <w:rsid w:val="00FC2CC1"/>
    <w:rsid w:val="00FC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cp:lastPrinted>2017-02-16T19:22:00Z</cp:lastPrinted>
  <dcterms:created xsi:type="dcterms:W3CDTF">2017-02-16T19:04:00Z</dcterms:created>
  <dcterms:modified xsi:type="dcterms:W3CDTF">2017-02-16T22:45:00Z</dcterms:modified>
</cp:coreProperties>
</file>